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836D0" w:rsidRP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836D0" w:rsidRPr="00323A3D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D836D0" w:rsidRPr="00323A3D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3A3D">
        <w:rPr>
          <w:rFonts w:ascii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D836D0" w:rsidRPr="00323A3D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3A3D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Физическая культура</w:t>
      </w:r>
      <w:r w:rsidRPr="00323A3D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836D0" w:rsidRPr="00323A3D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3A3D">
        <w:rPr>
          <w:rFonts w:ascii="Times New Roman" w:hAnsi="Times New Roman" w:cs="Times New Roman"/>
          <w:sz w:val="28"/>
          <w:szCs w:val="28"/>
          <w:lang w:eastAsia="ru-RU"/>
        </w:rPr>
        <w:t>для 1 класса начального общего образования</w:t>
      </w: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2025-2026</w:t>
      </w:r>
      <w:r w:rsidRPr="00323A3D">
        <w:rPr>
          <w:rFonts w:ascii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Pr="00323A3D" w:rsidRDefault="00D836D0" w:rsidP="00D836D0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6D0" w:rsidRP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0"/>
          <w:szCs w:val="20"/>
          <w:lang w:eastAsia="ru-RU"/>
        </w:rPr>
      </w:pPr>
    </w:p>
    <w:p w:rsidR="00D836D0" w:rsidRPr="006D1900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0"/>
          <w:szCs w:val="20"/>
          <w:lang w:eastAsia="ru-RU"/>
        </w:rPr>
      </w:pPr>
      <w:r w:rsidRPr="006D1900">
        <w:rPr>
          <w:rFonts w:ascii="LiberationSerif" w:eastAsia="Times New Roman" w:hAnsi="LiberationSerif" w:cs="Times New Roman"/>
          <w:b/>
          <w:bCs/>
          <w:caps/>
          <w:kern w:val="36"/>
          <w:sz w:val="20"/>
          <w:szCs w:val="20"/>
          <w:lang w:eastAsia="ru-RU"/>
        </w:rPr>
        <w:t>ПОЯСНИТЕЛЬНАЯ ЗАПИСКА</w:t>
      </w:r>
    </w:p>
    <w:p w:rsidR="00D836D0" w:rsidRDefault="00D836D0" w:rsidP="00D836D0">
      <w:pPr>
        <w:pStyle w:val="11"/>
        <w:ind w:left="106"/>
        <w:jc w:val="both"/>
      </w:pPr>
      <w:proofErr w:type="gramStart"/>
      <w:r>
        <w:t>Рабочая программа начального общего образования по физической культуре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(одобрена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  <w:proofErr w:type="gramEnd"/>
    </w:p>
    <w:p w:rsidR="00D836D0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нашли своё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предмета «Физическая культура» имеет 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прикладноориентированной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Воспитывающее значение учебного предмета раскрывается в приобщении обучающихся к истории и традициям физической культуры и спорта народов России, формировании интереса к 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ориентирующий педагогический процесс на развитие целостной личности 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и любая деятельность, она включает в себя 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операциональный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Прикладноориентированная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модуля «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 включают в себя личностные, 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 Личностные результаты представлены в программе за весь период обучения в начальной школе; </w:t>
      </w:r>
      <w:proofErr w:type="spell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 — за каждый год обучения.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«Физическая культура» в учебном плане</w:t>
      </w:r>
    </w:p>
    <w:p w:rsidR="00D836D0" w:rsidRPr="00C21081" w:rsidRDefault="00D836D0" w:rsidP="00D836D0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В 1 классе на изучение предмета отводится 3 часа в неделю, суммарно 96 часов.</w:t>
      </w:r>
    </w:p>
    <w:p w:rsidR="00D836D0" w:rsidRPr="00C21081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21081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Знания о физической культуре.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Способы самостоятельной деятельности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Режим дня и правила его составления и соблюдения.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Физическое совершенствование.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210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Оздоровительная физическая культура.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 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Спортивно-оздоровительная физическая культура.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Правила поведения на уроках физической культуры, подбора одежды для занятий в спортивном зале и на открытом воздухе.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 с основами акробатики. Исходные положения в 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Акробатические упражнения: подъём туловища из 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Лыжная подготовка. 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Лёгкая атлетика. Равномерная ходьба и равномерный бег. Прыжки в длину и высоту с места толчком двумя ногами, в высоту с прямого разбега.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 спортивные игры. Считалки для самостоятельной организации подвижных игр.</w:t>
      </w:r>
    </w:p>
    <w:p w:rsidR="00D836D0" w:rsidRPr="00C21081" w:rsidRDefault="00D836D0" w:rsidP="00D836D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10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Прикладно</w:t>
      </w:r>
      <w:proofErr w:type="spellEnd"/>
      <w:r w:rsidRPr="00C210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-ориентированная физическая культура</w:t>
      </w:r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основных физических каче</w:t>
      </w:r>
      <w:proofErr w:type="gramStart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ср</w:t>
      </w:r>
      <w:proofErr w:type="gramEnd"/>
      <w:r w:rsidRPr="00C21081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едствами спортивных и подвижных игр. Подготовка к выполнению нормативных требований комплекса ГТО.</w:t>
      </w:r>
    </w:p>
    <w:p w:rsidR="00D836D0" w:rsidRPr="00C21081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21081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C21081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должны отражать готовность </w:t>
      </w:r>
      <w:proofErr w:type="gramStart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истории и развитию физической культуры народов России, осознание её связи с трудовой деятельностью и укреплением здоровья человека;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формированию культуры здоровья, соблюдению правил здорового образа жизни;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1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1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формируются на протяжении каждого года обучения.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окончании первого года обучения учащиеся научатся: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общие и отличительные признаки в передвижениях человека и животных;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способы передвижения ходьбой и бегом, находить между ними общие и отличительные признаки;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признаки правильной и неправильной осанки, приводить возможные причины её нарушений;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названия разучиваемых физических упражнений и их исходные положения;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мнение о положительном влиянии занятий физической культурой, оценивать влияние гигиенических процедур на укрепление здоровья;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обсуждать правила проведения подвижных игр, обосновывать объективность определения победителей;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задания по обучению новым физическим упражнениям и развитию физических качеств;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участникам совместной игровой и соревновательной деятельности.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второго года обучения учащиеся научатся: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понятие «физические качества», называть физические качества и определять их отличительные признаки;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связь между закаливающими процедурами и укреплением здоровья;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роль капитана и судьи в подвижных играх, аргументированно высказывать суждения о своих действиях и принятых решениях;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третьего года обучения учащиеся научатся: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познавательные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понятие «дозировка нагрузки», правильно применять способы её регулирования на занятиях физической культурой;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нагрузок;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совместные подвижные игры, принимать в них активное участие с соблюдением правил и норм этического поведения;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использовать строевые команды, названия упражнений и способов деятельности во время совместного выполнения учебных заданий;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обсуждении учебных заданий, анализе выполнения физических упражнений и технических действий из осваиваемых видов спорта;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сложность возникающих игровых задач, предлагать их совместное коллективное решение.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окончанию четвёртого года обучения учащиеся научатся: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специальные термины и понятия в общении с учителем и учащимися, применять термины при обучении новым физическим упражнениям, развитии физических качеств;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посильную первую помощь во время занятий физической культурой;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указания учителя, проявлять активность и самостоятельность при выполнении учебных заданий;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проводить занятия на основе изученного материала и с учётом собственных интересов;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отражают достижения учащихся в 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первом классе </w:t>
      </w:r>
      <w:proofErr w:type="gramStart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основных дневных дел и их распределение в индивидуальном режиме дня;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утренней зарядки и физкультминуток;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нарушения осанки и демонстрировать упражнения по профилактике её нарушения;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построение и перестроение из одной шеренги в две и в колонну по одному; выполнять ходьбу и бег с равномерной и изменяющейся скоростью передвижения;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D836D0" w:rsidRPr="00C21081" w:rsidRDefault="00D836D0" w:rsidP="00D836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на лыжах ступающим и скользящим шагом (без палок);</w:t>
      </w:r>
    </w:p>
    <w:p w:rsidR="00D836D0" w:rsidRPr="00C21081" w:rsidRDefault="00D836D0" w:rsidP="00D836D0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в подвижные игры с общеразвивающей направленностью.</w:t>
      </w:r>
    </w:p>
    <w:p w:rsidR="00D836D0" w:rsidRDefault="00D836D0" w:rsidP="00D836D0">
      <w:pPr>
        <w:pBdr>
          <w:bottom w:val="single" w:sz="6" w:space="2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836D0" w:rsidRDefault="00D836D0" w:rsidP="00D836D0">
      <w:pPr>
        <w:pBdr>
          <w:bottom w:val="single" w:sz="6" w:space="2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836D0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календарно-тематическое планирование</w:t>
      </w:r>
    </w:p>
    <w:p w:rsidR="00D836D0" w:rsidRPr="003959B9" w:rsidRDefault="00D836D0" w:rsidP="00D836D0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1 класс (96</w:t>
      </w:r>
      <w:r w:rsidRPr="003959B9">
        <w:rPr>
          <w:rFonts w:ascii="Times New Roman" w:eastAsia="Times New Roman" w:hAnsi="Times New Roman" w:cs="Times New Roman"/>
          <w:b/>
          <w:sz w:val="24"/>
          <w:lang w:eastAsia="ru-RU"/>
        </w:rPr>
        <w:t>ч.)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3"/>
        <w:gridCol w:w="6312"/>
        <w:gridCol w:w="890"/>
        <w:gridCol w:w="1837"/>
      </w:tblGrid>
      <w:tr w:rsidR="00D836D0" w:rsidRPr="00EC5EF1" w:rsidTr="00B5403C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EC5EF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</w:t>
            </w:r>
            <w:proofErr w:type="gramStart"/>
            <w:r w:rsidRPr="00EC5EF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EC5EF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EC5EF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Кол-во часов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EC5EF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Примечания</w:t>
            </w: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2" w:type="dxa"/>
          </w:tcPr>
          <w:p w:rsidR="00D836D0" w:rsidRPr="00A21EDC" w:rsidRDefault="00D836D0" w:rsidP="00B5403C">
            <w:pPr>
              <w:pStyle w:val="TableParagraph"/>
              <w:spacing w:line="290" w:lineRule="auto"/>
              <w:ind w:right="220"/>
              <w:rPr>
                <w:sz w:val="24"/>
              </w:rPr>
            </w:pPr>
            <w:r w:rsidRPr="00A21EDC">
              <w:rPr>
                <w:sz w:val="24"/>
              </w:rPr>
              <w:t>Правила поведения, техника безопасности. Общие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принципы выполнения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физических упражнений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2" w:type="dxa"/>
          </w:tcPr>
          <w:p w:rsidR="00D836D0" w:rsidRPr="00A21EDC" w:rsidRDefault="00D836D0" w:rsidP="00B5403C">
            <w:pPr>
              <w:pStyle w:val="TableParagraph"/>
              <w:spacing w:line="290" w:lineRule="auto"/>
              <w:ind w:right="199"/>
              <w:rPr>
                <w:sz w:val="24"/>
              </w:rPr>
            </w:pPr>
            <w:r w:rsidRPr="00A21EDC">
              <w:rPr>
                <w:sz w:val="24"/>
              </w:rPr>
              <w:t>Спортивное оборудование и</w:t>
            </w:r>
            <w:r w:rsidRPr="00A21EDC">
              <w:rPr>
                <w:spacing w:val="-58"/>
                <w:sz w:val="24"/>
              </w:rPr>
              <w:t xml:space="preserve"> </w:t>
            </w:r>
            <w:r w:rsidRPr="00A21EDC">
              <w:rPr>
                <w:sz w:val="24"/>
              </w:rPr>
              <w:t>инвентарь. Одежда для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занятий физическими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упражнениями.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2" w:type="dxa"/>
          </w:tcPr>
          <w:p w:rsidR="00D836D0" w:rsidRPr="00A21EDC" w:rsidRDefault="00D836D0" w:rsidP="00B5403C">
            <w:pPr>
              <w:pStyle w:val="TableParagraph"/>
              <w:rPr>
                <w:sz w:val="24"/>
              </w:rPr>
            </w:pPr>
            <w:r w:rsidRPr="00A21EDC">
              <w:rPr>
                <w:sz w:val="24"/>
              </w:rPr>
              <w:t>Организующие</w:t>
            </w:r>
            <w:r w:rsidRPr="00A21EDC">
              <w:rPr>
                <w:spacing w:val="-4"/>
                <w:sz w:val="24"/>
              </w:rPr>
              <w:t xml:space="preserve"> </w:t>
            </w:r>
            <w:r w:rsidRPr="00A21EDC">
              <w:rPr>
                <w:sz w:val="24"/>
              </w:rPr>
              <w:t xml:space="preserve">команды: </w:t>
            </w:r>
            <w:proofErr w:type="gramStart"/>
            <w:r w:rsidRPr="00A21EDC">
              <w:rPr>
                <w:sz w:val="24"/>
              </w:rPr>
              <w:t>«Стройся», «Смирно», «На</w:t>
            </w:r>
            <w:r w:rsidRPr="00A21EDC">
              <w:rPr>
                <w:spacing w:val="-57"/>
                <w:sz w:val="24"/>
              </w:rPr>
              <w:t xml:space="preserve"> </w:t>
            </w:r>
            <w:r w:rsidRPr="00A21EDC">
              <w:rPr>
                <w:sz w:val="24"/>
              </w:rPr>
              <w:t>первый, второй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рассчитайсь»,</w:t>
            </w:r>
            <w:r w:rsidRPr="00A21EDC">
              <w:rPr>
                <w:spacing w:val="-3"/>
                <w:sz w:val="24"/>
              </w:rPr>
              <w:t xml:space="preserve"> </w:t>
            </w:r>
            <w:r w:rsidRPr="00A21EDC">
              <w:rPr>
                <w:sz w:val="24"/>
              </w:rPr>
              <w:t>«Вольно», «Шагом марш», «На месте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стой,</w:t>
            </w:r>
            <w:r w:rsidRPr="00A21EDC">
              <w:rPr>
                <w:spacing w:val="-4"/>
                <w:sz w:val="24"/>
              </w:rPr>
              <w:t xml:space="preserve"> </w:t>
            </w:r>
            <w:r w:rsidRPr="00A21EDC">
              <w:rPr>
                <w:sz w:val="24"/>
              </w:rPr>
              <w:t>раз,</w:t>
            </w:r>
            <w:r w:rsidRPr="00A21EDC">
              <w:rPr>
                <w:spacing w:val="-4"/>
                <w:sz w:val="24"/>
              </w:rPr>
              <w:t xml:space="preserve"> </w:t>
            </w:r>
            <w:r w:rsidRPr="00A21EDC">
              <w:rPr>
                <w:sz w:val="24"/>
              </w:rPr>
              <w:t>два»,</w:t>
            </w:r>
            <w:r w:rsidRPr="00A21EDC">
              <w:rPr>
                <w:spacing w:val="-4"/>
                <w:sz w:val="24"/>
              </w:rPr>
              <w:t xml:space="preserve"> </w:t>
            </w:r>
            <w:r w:rsidRPr="00A21EDC">
              <w:rPr>
                <w:sz w:val="24"/>
              </w:rPr>
              <w:t>«Равняйсь», «В</w:t>
            </w:r>
            <w:r w:rsidRPr="00A21EDC">
              <w:rPr>
                <w:spacing w:val="54"/>
                <w:sz w:val="24"/>
              </w:rPr>
              <w:t xml:space="preserve"> </w:t>
            </w:r>
            <w:r w:rsidRPr="00A21EDC">
              <w:rPr>
                <w:sz w:val="24"/>
              </w:rPr>
              <w:t>две</w:t>
            </w:r>
            <w:r w:rsidRPr="00A21EDC">
              <w:rPr>
                <w:spacing w:val="-2"/>
                <w:sz w:val="24"/>
              </w:rPr>
              <w:t xml:space="preserve"> </w:t>
            </w:r>
            <w:r w:rsidRPr="00A21EDC">
              <w:rPr>
                <w:sz w:val="24"/>
              </w:rPr>
              <w:t>шеренги</w:t>
            </w:r>
            <w:r w:rsidRPr="00A21EDC">
              <w:rPr>
                <w:spacing w:val="-2"/>
                <w:sz w:val="24"/>
              </w:rPr>
              <w:t xml:space="preserve"> </w:t>
            </w:r>
            <w:r w:rsidRPr="00A21EDC">
              <w:rPr>
                <w:sz w:val="24"/>
              </w:rPr>
              <w:t>становись»</w:t>
            </w:r>
            <w:proofErr w:type="gram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2" w:type="dxa"/>
          </w:tcPr>
          <w:p w:rsidR="00D836D0" w:rsidRPr="00A21EDC" w:rsidRDefault="00D836D0" w:rsidP="00B5403C">
            <w:pPr>
              <w:pStyle w:val="TableParagraph"/>
              <w:spacing w:line="290" w:lineRule="auto"/>
              <w:ind w:right="220"/>
              <w:rPr>
                <w:sz w:val="24"/>
              </w:rPr>
            </w:pPr>
            <w:r w:rsidRPr="00A21EDC">
              <w:rPr>
                <w:sz w:val="24"/>
              </w:rPr>
              <w:t>Правила поведения, техника безопасности. Общие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принципы выполнения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физических упражнений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2" w:type="dxa"/>
          </w:tcPr>
          <w:p w:rsidR="00D836D0" w:rsidRPr="00A21EDC" w:rsidRDefault="00D836D0" w:rsidP="00B5403C">
            <w:pPr>
              <w:pStyle w:val="TableParagraph"/>
              <w:spacing w:line="290" w:lineRule="auto"/>
              <w:ind w:right="199"/>
              <w:rPr>
                <w:sz w:val="24"/>
              </w:rPr>
            </w:pPr>
            <w:r w:rsidRPr="00A21EDC">
              <w:rPr>
                <w:sz w:val="24"/>
              </w:rPr>
              <w:t>Спортивное оборудование и</w:t>
            </w:r>
            <w:r w:rsidRPr="00A21EDC">
              <w:rPr>
                <w:spacing w:val="-58"/>
                <w:sz w:val="24"/>
              </w:rPr>
              <w:t xml:space="preserve"> </w:t>
            </w:r>
            <w:r w:rsidRPr="00A21EDC">
              <w:rPr>
                <w:sz w:val="24"/>
              </w:rPr>
              <w:t>инвентарь. Одежда для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lastRenderedPageBreak/>
              <w:t>занятий физическими</w:t>
            </w:r>
            <w:r w:rsidRPr="00A21EDC">
              <w:rPr>
                <w:spacing w:val="1"/>
                <w:sz w:val="24"/>
              </w:rPr>
              <w:t xml:space="preserve"> </w:t>
            </w:r>
            <w:r w:rsidRPr="00A21EDC">
              <w:rPr>
                <w:sz w:val="24"/>
              </w:rPr>
              <w:t>упражнениями.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общей разминки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контролем дыхания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упоры.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15"/>
              <w:rPr>
                <w:sz w:val="24"/>
              </w:rPr>
            </w:pPr>
            <w:r>
              <w:rPr>
                <w:sz w:val="24"/>
              </w:rPr>
              <w:t>Самоконтроль. Строевые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силовых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11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30 м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 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стойка. Построение в колону,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шеренгу,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Группировка. Перекаты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Подъем туловища за 30 сек.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703"/>
              <w:rPr>
                <w:sz w:val="24"/>
              </w:rPr>
            </w:pPr>
            <w:r>
              <w:rPr>
                <w:sz w:val="24"/>
              </w:rPr>
              <w:t>Вис на 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34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Лазание по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>
              <w:rPr>
                <w:sz w:val="24"/>
              </w:rPr>
              <w:t>Лазание по канату в три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приема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836D0" w:rsidRPr="00EC5EF1" w:rsidRDefault="00D836D0" w:rsidP="00B5403C">
            <w:pPr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Наклон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Ходьба по гимнастическому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230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лыжной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Ступающий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Скользящий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Повороты переступанием,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Ходьба на лыжах разными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Подъемы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24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037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037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386"/>
              <w:rPr>
                <w:sz w:val="24"/>
              </w:rPr>
            </w:pPr>
            <w:r>
              <w:rPr>
                <w:sz w:val="24"/>
              </w:rPr>
              <w:t>Броски и ловля мяча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из-за головы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Пионербол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>
              <w:rPr>
                <w:sz w:val="24"/>
              </w:rPr>
              <w:t>Ведение мяча на месте,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08"/>
              <w:rPr>
                <w:sz w:val="24"/>
              </w:rPr>
            </w:pPr>
            <w:r>
              <w:rPr>
                <w:sz w:val="24"/>
              </w:rPr>
              <w:t>Ведение мяча с обводкой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стоек.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734"/>
              <w:rPr>
                <w:sz w:val="24"/>
              </w:rPr>
            </w:pPr>
            <w:r>
              <w:rPr>
                <w:sz w:val="24"/>
              </w:rPr>
              <w:t>И в баскетбол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717"/>
              <w:rPr>
                <w:sz w:val="24"/>
              </w:rPr>
            </w:pPr>
            <w:r>
              <w:rPr>
                <w:sz w:val="24"/>
              </w:rPr>
              <w:t>Подвижные игры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CD2C88" w:rsidRDefault="00D836D0" w:rsidP="00B5403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Игры -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spacing w:line="292" w:lineRule="auto"/>
              <w:ind w:right="838"/>
              <w:rPr>
                <w:sz w:val="24"/>
              </w:rPr>
            </w:pPr>
            <w:r>
              <w:rPr>
                <w:sz w:val="24"/>
              </w:rPr>
              <w:t>Бег 30 м.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12" w:type="dxa"/>
          </w:tcPr>
          <w:p w:rsidR="00D836D0" w:rsidRDefault="00D836D0" w:rsidP="00B54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на занятиях спортивными играми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C5EF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proofErr w:type="gram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C5EF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и удар по воротам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Подводящие упражнения 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proofErr w:type="gram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  <w:proofErr w:type="gramEnd"/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Элементы спортивных игр. Ловля и передача в парах.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Ловля и передача мяча двумя руками от груди, стоя на месте. Ведение мяча на месте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мяча на месте с поворотом. Эстафеты. Игра «Мяч в обруч».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Обучение броскам мяча в упрощенных условиях - одной рукой.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Подвижные игры, «гонки баскетбольных мячей», </w:t>
            </w:r>
            <w:r w:rsidRPr="00EC5E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Подвижные игры «ведение парами», «гонка по кругу»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Пионербол. 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Правила игры. Передвижения в низкой и средней стойке. 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Броски волейбольного мяча в стену и ловля после отскока.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Перебрасывание мяча через волейбольную сетку из-за головы. Прыжки через скакалку. Подвижная игра «Передай соседу»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Т\Б на уроках Л\А. Прыжок в длину с места. 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Низкий старт. Метание малого на дальность с 2-3 шагов разбега. 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сок набивного мяча (до 1 кг) из </w:t>
            </w:r>
            <w:proofErr w:type="gram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  <w:proofErr w:type="gramEnd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стоя лицом в направлении ме</w:t>
            </w: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Высокий старт. Бег 1000 м без </w:t>
            </w:r>
            <w:proofErr w:type="spell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уч.вр</w:t>
            </w:r>
            <w:proofErr w:type="spellEnd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Повторное</w:t>
            </w:r>
            <w:proofErr w:type="gramEnd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отрезков на скорость.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Бег по разметкам и с выполнением заданий. Челночный бег 3*10 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через естественные препятствия, кочки, земляные возвышения и т. п., самостоятельно и в парах. 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по пересечённой местности.</w:t>
            </w:r>
          </w:p>
        </w:tc>
        <w:tc>
          <w:tcPr>
            <w:tcW w:w="890" w:type="dxa"/>
          </w:tcPr>
          <w:p w:rsidR="00D836D0" w:rsidRPr="00EC5EF1" w:rsidRDefault="00D836D0" w:rsidP="00B54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Эстафетный бег.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Прыжок в высоту с места.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заданное расстояние. Бег 500 метров.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на заданное расстояние. Спортивная ходьба.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EF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Метание мяча в цель.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Прыжок в высоту с разбега.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43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12" w:type="dxa"/>
          </w:tcPr>
          <w:p w:rsidR="00D836D0" w:rsidRPr="00F15272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5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D836D0" w:rsidRPr="002043EE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5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правила его составления и соблюдения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12" w:type="dxa"/>
          </w:tcPr>
          <w:p w:rsidR="00D836D0" w:rsidRPr="00F15272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5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Утренняя зарядка и физкультминутки в режиме дня школьника Физические упражнения для физкультминуток и утренней зарядки. Комплекс общеразвивающих упражнений.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Челночный бег 3*10,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Смешанное передвижение 1000 метров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Подтягивания на высокой и низкой перекладине,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Сгибания и разгибания рук в упоре лёжа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места,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Наклон вперёд из </w:t>
            </w:r>
            <w:proofErr w:type="gramStart"/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EC5E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стоя на гимнастической скамейке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36D0" w:rsidRPr="00EC5EF1" w:rsidTr="00B5403C">
        <w:tc>
          <w:tcPr>
            <w:tcW w:w="743" w:type="dxa"/>
          </w:tcPr>
          <w:p w:rsidR="00D836D0" w:rsidRPr="00EC5EF1" w:rsidRDefault="00D836D0" w:rsidP="00B54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12" w:type="dxa"/>
          </w:tcPr>
          <w:p w:rsidR="00D836D0" w:rsidRPr="00EC5EF1" w:rsidRDefault="00D836D0" w:rsidP="00B5403C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Метание мяча на дальность с места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36D0" w:rsidRPr="00EC5EF1" w:rsidRDefault="00D836D0" w:rsidP="00B540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5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</w:tcPr>
          <w:p w:rsidR="00D836D0" w:rsidRPr="00EC5EF1" w:rsidRDefault="00D836D0" w:rsidP="00B54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36D0" w:rsidRDefault="00D836D0" w:rsidP="00D836D0">
      <w:pPr>
        <w:shd w:val="clear" w:color="auto" w:fill="FFFFFF"/>
        <w:spacing w:after="300" w:line="288" w:lineRule="atLeast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D836D0" w:rsidRPr="00033247" w:rsidRDefault="00D836D0" w:rsidP="00D836D0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D190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D836D0" w:rsidRPr="00A24DC7" w:rsidRDefault="00D836D0" w:rsidP="00D836D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4DC7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ОБЯЗАТЕЛЬНЫЕ УЧЕБНЫЕ МАТЕРИАЛЫ ДЛЯ УЧЕНИКА</w:t>
      </w:r>
    </w:p>
    <w:p w:rsidR="00D836D0" w:rsidRPr="00A24DC7" w:rsidRDefault="00D836D0" w:rsidP="00D836D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>Учебники Физическая культура, 1 класс/Матвеев А.П., Акционерное общество «Издательство «Просвещение»; Физическая культура, 1-4 класс/Лях В.И., Акционерное общество «Издательство «Просвещение»;</w:t>
      </w:r>
    </w:p>
    <w:p w:rsidR="00D836D0" w:rsidRPr="00A24DC7" w:rsidRDefault="00D836D0" w:rsidP="00D836D0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4DC7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МЕТОДИЧЕСКИЕ МАТЕРИАЛЫ ДЛЯ УЧИТЕЛЯ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 xml:space="preserve">Физическая культура, 1 класс/Матвеев А.П., Акционерное общество «Издательство «Просвещение»; 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 xml:space="preserve">Физическая культура, 1-4 класс/Лях В.И., Акционерное общество «Издательство «Просвещение»; 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>Примерные программы по физической культуре ФГОС.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>-Железняк Ю.Д. спортивные и подвижные игры. М., «ФиС», 1984г.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>-Ковалько В.И. Здоровьесберегающие технологии. М., «Вако» 2004.</w:t>
      </w:r>
    </w:p>
    <w:p w:rsidR="00D836D0" w:rsidRPr="00A24DC7" w:rsidRDefault="00D836D0" w:rsidP="00D836D0">
      <w:pPr>
        <w:shd w:val="clear" w:color="auto" w:fill="FFFFFF"/>
        <w:spacing w:after="0" w:line="240" w:lineRule="atLeast"/>
        <w:outlineLvl w:val="1"/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</w:pPr>
      <w:r w:rsidRPr="00A24DC7">
        <w:rPr>
          <w:rFonts w:ascii="Times New Roman" w:eastAsia="Times New Roman" w:hAnsi="Times New Roman" w:cs="Times New Roman"/>
          <w:bCs/>
          <w:caps/>
          <w:color w:val="000000"/>
          <w:sz w:val="20"/>
          <w:szCs w:val="20"/>
          <w:lang w:eastAsia="ru-RU"/>
        </w:rPr>
        <w:t>-Левченко А.Н. Игры, которых не было. М., «Педагогическое сообщество России», 2007г.</w:t>
      </w:r>
    </w:p>
    <w:p w:rsidR="00D836D0" w:rsidRDefault="00D836D0" w:rsidP="00D836D0">
      <w:pPr>
        <w:spacing w:before="100" w:beforeAutospacing="1" w:after="100" w:afterAutospacing="1" w:line="240" w:lineRule="auto"/>
        <w:ind w:left="-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836D0" w:rsidRDefault="00D836D0" w:rsidP="00D836D0">
      <w:pPr>
        <w:spacing w:before="100" w:beforeAutospacing="1" w:after="100" w:afterAutospacing="1" w:line="240" w:lineRule="auto"/>
        <w:ind w:left="-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ind w:left="-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6D0" w:rsidRPr="00D836D0" w:rsidRDefault="00D836D0" w:rsidP="00D836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6D0" w:rsidRDefault="00D836D0" w:rsidP="00D836D0">
      <w:pPr>
        <w:spacing w:before="100" w:beforeAutospacing="1" w:after="100" w:afterAutospacing="1" w:line="240" w:lineRule="auto"/>
        <w:ind w:left="-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F9A" w:rsidRPr="00D836D0" w:rsidRDefault="002A7F9A">
      <w:pPr>
        <w:rPr>
          <w:lang w:val="en-US"/>
        </w:rPr>
      </w:pPr>
    </w:p>
    <w:sectPr w:rsidR="002A7F9A" w:rsidRPr="00D836D0" w:rsidSect="00D836D0">
      <w:pgSz w:w="11906" w:h="16838"/>
      <w:pgMar w:top="2268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D0"/>
    <w:rsid w:val="002A7F9A"/>
    <w:rsid w:val="00D8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36D0"/>
    <w:pPr>
      <w:spacing w:after="0" w:line="240" w:lineRule="auto"/>
    </w:pPr>
  </w:style>
  <w:style w:type="paragraph" w:customStyle="1" w:styleId="11">
    <w:name w:val="Заголовок 11"/>
    <w:basedOn w:val="a"/>
    <w:uiPriority w:val="1"/>
    <w:qFormat/>
    <w:rsid w:val="00D836D0"/>
    <w:pPr>
      <w:widowControl w:val="0"/>
      <w:autoSpaceDE w:val="0"/>
      <w:autoSpaceDN w:val="0"/>
      <w:spacing w:before="66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836D0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36D0"/>
    <w:pPr>
      <w:spacing w:after="0" w:line="240" w:lineRule="auto"/>
    </w:pPr>
  </w:style>
  <w:style w:type="paragraph" w:customStyle="1" w:styleId="11">
    <w:name w:val="Заголовок 11"/>
    <w:basedOn w:val="a"/>
    <w:uiPriority w:val="1"/>
    <w:qFormat/>
    <w:rsid w:val="00D836D0"/>
    <w:pPr>
      <w:widowControl w:val="0"/>
      <w:autoSpaceDE w:val="0"/>
      <w:autoSpaceDN w:val="0"/>
      <w:spacing w:before="66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836D0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2025-12-17T17:56:00Z</dcterms:created>
  <dcterms:modified xsi:type="dcterms:W3CDTF">2025-12-17T17:59:00Z</dcterms:modified>
</cp:coreProperties>
</file>